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FF96C" w14:textId="2DF41E8A" w:rsidR="00AE58C8" w:rsidRDefault="00E85378">
      <w:pPr>
        <w:spacing w:before="73" w:line="288" w:lineRule="auto"/>
        <w:ind w:left="6962" w:right="113" w:firstLine="1039"/>
        <w:jc w:val="right"/>
        <w:rPr>
          <w:rFonts w:ascii="Arial"/>
          <w:i/>
        </w:rPr>
      </w:pPr>
      <w:bookmarkStart w:id="0" w:name="_GoBack"/>
      <w:bookmarkEnd w:id="0"/>
      <w:r>
        <w:rPr>
          <w:rFonts w:ascii="Arial"/>
          <w:i/>
        </w:rPr>
        <w:t>Al Signor Sindaco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del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Comune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-5"/>
        </w:rPr>
        <w:t xml:space="preserve"> </w:t>
      </w:r>
      <w:r w:rsidR="00A45D91">
        <w:rPr>
          <w:rFonts w:ascii="Arial"/>
          <w:i/>
        </w:rPr>
        <w:t>Vicari</w:t>
      </w:r>
    </w:p>
    <w:p w14:paraId="1A2A610F" w14:textId="77777777" w:rsidR="00AE58C8" w:rsidRDefault="00AE58C8">
      <w:pPr>
        <w:pStyle w:val="Corpotesto"/>
        <w:rPr>
          <w:rFonts w:ascii="Arial"/>
          <w:i/>
          <w:sz w:val="24"/>
        </w:rPr>
      </w:pPr>
    </w:p>
    <w:p w14:paraId="046568FC" w14:textId="77777777" w:rsidR="00A45D91" w:rsidRDefault="00A45D91">
      <w:pPr>
        <w:pStyle w:val="Corpotesto"/>
        <w:rPr>
          <w:rFonts w:ascii="Arial"/>
          <w:i/>
          <w:sz w:val="24"/>
        </w:rPr>
      </w:pPr>
    </w:p>
    <w:p w14:paraId="66DA33AB" w14:textId="77777777" w:rsidR="00AE58C8" w:rsidRDefault="00AE58C8">
      <w:pPr>
        <w:pStyle w:val="Corpotesto"/>
        <w:spacing w:before="2"/>
        <w:rPr>
          <w:rFonts w:ascii="Arial"/>
          <w:i/>
          <w:sz w:val="23"/>
        </w:rPr>
      </w:pPr>
    </w:p>
    <w:p w14:paraId="5BFD224D" w14:textId="77777777" w:rsidR="00AE58C8" w:rsidRDefault="00E85378">
      <w:pPr>
        <w:pStyle w:val="Titolo"/>
        <w:rPr>
          <w:u w:val="thick"/>
        </w:rPr>
      </w:pPr>
      <w:r>
        <w:rPr>
          <w:u w:val="thick"/>
        </w:rPr>
        <w:t>Elezioni</w:t>
      </w:r>
      <w:r>
        <w:rPr>
          <w:spacing w:val="-1"/>
          <w:u w:val="thick"/>
        </w:rPr>
        <w:t xml:space="preserve"> </w:t>
      </w:r>
      <w:r>
        <w:rPr>
          <w:u w:val="thick"/>
        </w:rPr>
        <w:t>Amministrative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28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29 maggio</w:t>
      </w:r>
      <w:r>
        <w:rPr>
          <w:spacing w:val="-2"/>
          <w:u w:val="thick"/>
        </w:rPr>
        <w:t xml:space="preserve"> </w:t>
      </w:r>
      <w:r>
        <w:rPr>
          <w:u w:val="thick"/>
        </w:rPr>
        <w:t>2023</w:t>
      </w:r>
    </w:p>
    <w:p w14:paraId="738954CB" w14:textId="77777777" w:rsidR="00A45D91" w:rsidRDefault="00A45D91">
      <w:pPr>
        <w:pStyle w:val="Titolo"/>
        <w:rPr>
          <w:u w:val="none"/>
        </w:rPr>
      </w:pPr>
    </w:p>
    <w:p w14:paraId="7F98683E" w14:textId="26EA0575" w:rsidR="0071149A" w:rsidRDefault="0071149A" w:rsidP="0071149A">
      <w:pPr>
        <w:pStyle w:val="NormaleWeb"/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Voto domiciliare per elettori affetti da infermità che ne rendano impossibile l’allontanamento dall’abitazione </w:t>
      </w:r>
    </w:p>
    <w:p w14:paraId="2BFDA130" w14:textId="77777777" w:rsidR="0071149A" w:rsidRPr="0071149A" w:rsidRDefault="0071149A" w:rsidP="0071149A">
      <w:pPr>
        <w:pStyle w:val="Corpotesto"/>
        <w:tabs>
          <w:tab w:val="left" w:leader="dot" w:pos="9692"/>
        </w:tabs>
        <w:spacing w:line="360" w:lineRule="auto"/>
        <w:ind w:left="112" w:right="115"/>
        <w:jc w:val="center"/>
        <w:rPr>
          <w:b/>
          <w:bCs/>
        </w:rPr>
      </w:pPr>
    </w:p>
    <w:p w14:paraId="349B70BD" w14:textId="36494953" w:rsidR="00AE58C8" w:rsidRDefault="00E85378">
      <w:pPr>
        <w:pStyle w:val="Corpotesto"/>
        <w:tabs>
          <w:tab w:val="left" w:leader="dot" w:pos="9692"/>
        </w:tabs>
        <w:spacing w:line="360" w:lineRule="auto"/>
        <w:ind w:left="112" w:right="115"/>
      </w:pPr>
      <w:r>
        <w:t>Il/La</w:t>
      </w:r>
      <w:r>
        <w:rPr>
          <w:spacing w:val="47"/>
        </w:rPr>
        <w:t xml:space="preserve"> </w:t>
      </w:r>
      <w:r>
        <w:t>sottoscritto/a</w:t>
      </w:r>
      <w:r>
        <w:rPr>
          <w:spacing w:val="47"/>
        </w:rPr>
        <w:t xml:space="preserve"> </w:t>
      </w:r>
      <w:r>
        <w:t>………………………………………………........................………………………,</w:t>
      </w:r>
      <w:r>
        <w:rPr>
          <w:spacing w:val="47"/>
        </w:rPr>
        <w:t xml:space="preserve"> </w:t>
      </w:r>
      <w:r>
        <w:t>M</w:t>
      </w:r>
      <w:r>
        <w:rPr>
          <w:spacing w:val="47"/>
        </w:rPr>
        <w:t xml:space="preserve"> </w:t>
      </w:r>
      <w:r>
        <w:t></w:t>
      </w:r>
      <w:r>
        <w:rPr>
          <w:spacing w:val="47"/>
        </w:rPr>
        <w:t xml:space="preserve"> </w:t>
      </w:r>
      <w:r>
        <w:t>F</w:t>
      </w:r>
      <w:r>
        <w:rPr>
          <w:spacing w:val="50"/>
        </w:rPr>
        <w:t xml:space="preserve"> </w:t>
      </w:r>
      <w:r>
        <w:t></w:t>
      </w:r>
      <w:r>
        <w:rPr>
          <w:spacing w:val="-53"/>
        </w:rPr>
        <w:t xml:space="preserve"> </w:t>
      </w:r>
      <w:r>
        <w:t>nato/a</w:t>
      </w:r>
      <w:r>
        <w:rPr>
          <w:spacing w:val="10"/>
        </w:rPr>
        <w:t xml:space="preserve"> </w:t>
      </w:r>
      <w:proofErr w:type="spellStart"/>
      <w:r>
        <w:t>a</w:t>
      </w:r>
      <w:proofErr w:type="spellEnd"/>
      <w:r>
        <w:rPr>
          <w:spacing w:val="8"/>
        </w:rPr>
        <w:t xml:space="preserve"> </w:t>
      </w:r>
      <w:r>
        <w:t>……………………………………………................................…………………</w:t>
      </w:r>
      <w:proofErr w:type="gramStart"/>
      <w:r>
        <w:t>…….</w:t>
      </w:r>
      <w:proofErr w:type="gramEnd"/>
      <w:r>
        <w:t>,</w:t>
      </w:r>
      <w:r>
        <w:rPr>
          <w:spacing w:val="11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....../....../</w:t>
      </w:r>
      <w:r>
        <w:tab/>
      </w:r>
      <w:r>
        <w:rPr>
          <w:spacing w:val="-1"/>
        </w:rPr>
        <w:t>,</w:t>
      </w:r>
    </w:p>
    <w:p w14:paraId="4A40CE1D" w14:textId="77777777" w:rsidR="00AE58C8" w:rsidRDefault="00E85378">
      <w:pPr>
        <w:pStyle w:val="Corpotesto"/>
        <w:tabs>
          <w:tab w:val="left" w:leader="dot" w:pos="9657"/>
        </w:tabs>
        <w:spacing w:line="229" w:lineRule="exact"/>
        <w:ind w:left="11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Comune,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………………………………........………</w:t>
      </w:r>
      <w:proofErr w:type="gramStart"/>
      <w:r>
        <w:t>…….</w:t>
      </w:r>
      <w:proofErr w:type="gramEnd"/>
      <w:r>
        <w:t>……………………</w:t>
      </w:r>
      <w:r>
        <w:rPr>
          <w:spacing w:val="-4"/>
        </w:rPr>
        <w:t xml:space="preserve"> </w:t>
      </w:r>
      <w:r>
        <w:t>n</w:t>
      </w:r>
      <w:r>
        <w:tab/>
        <w:t>,</w:t>
      </w:r>
    </w:p>
    <w:p w14:paraId="33300501" w14:textId="77777777" w:rsidR="00AE58C8" w:rsidRDefault="00E85378">
      <w:pPr>
        <w:pStyle w:val="Corpotesto"/>
        <w:tabs>
          <w:tab w:val="left" w:leader="dot" w:pos="7989"/>
          <w:tab w:val="left" w:pos="9741"/>
        </w:tabs>
        <w:spacing w:before="115"/>
        <w:ind w:left="112"/>
      </w:pPr>
      <w:proofErr w:type="spellStart"/>
      <w:r>
        <w:t>cell</w:t>
      </w:r>
      <w:proofErr w:type="spellEnd"/>
      <w:r>
        <w:t>.</w:t>
      </w:r>
      <w:r>
        <w:rPr>
          <w:spacing w:val="-2"/>
        </w:rPr>
        <w:t xml:space="preserve"> </w:t>
      </w:r>
      <w:r>
        <w:t>…………………………………………</w:t>
      </w:r>
      <w:r>
        <w:rPr>
          <w:spacing w:val="-4"/>
        </w:rPr>
        <w:t xml:space="preserve"> </w:t>
      </w:r>
      <w:r>
        <w:t>tessera</w:t>
      </w:r>
      <w:r>
        <w:rPr>
          <w:spacing w:val="-4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n</w:t>
      </w:r>
      <w:r>
        <w:tab/>
        <w:t>sezione</w:t>
      </w:r>
      <w:r>
        <w:rPr>
          <w:spacing w:val="-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3CC25E" w14:textId="77777777" w:rsidR="00AE58C8" w:rsidRDefault="00AE58C8">
      <w:pPr>
        <w:pStyle w:val="Corpotesto"/>
        <w:spacing w:before="10"/>
        <w:rPr>
          <w:sz w:val="22"/>
        </w:rPr>
      </w:pPr>
    </w:p>
    <w:p w14:paraId="39F9632B" w14:textId="77777777" w:rsidR="00AE58C8" w:rsidRDefault="00E85378">
      <w:pPr>
        <w:pStyle w:val="Titolo1"/>
        <w:spacing w:before="93"/>
        <w:ind w:left="136" w:right="141"/>
      </w:pPr>
      <w:r>
        <w:t>DICHIARA</w:t>
      </w:r>
    </w:p>
    <w:p w14:paraId="2F5E4C5A" w14:textId="77777777" w:rsidR="00AE58C8" w:rsidRDefault="00AE58C8">
      <w:pPr>
        <w:pStyle w:val="Corpotesto"/>
        <w:spacing w:before="10"/>
        <w:rPr>
          <w:rFonts w:ascii="Arial"/>
          <w:b/>
          <w:sz w:val="24"/>
        </w:rPr>
      </w:pPr>
    </w:p>
    <w:p w14:paraId="4FA3E978" w14:textId="77777777" w:rsidR="00AE58C8" w:rsidRPr="00A45D91" w:rsidRDefault="00E85378">
      <w:pPr>
        <w:pStyle w:val="Corpotesto"/>
        <w:ind w:left="112"/>
        <w:rPr>
          <w:b/>
          <w:bCs/>
        </w:rPr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D.L.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1/2006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,</w:t>
      </w:r>
      <w:r>
        <w:rPr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voler</w:t>
      </w:r>
      <w:r>
        <w:rPr>
          <w:spacing w:val="4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proprio</w:t>
      </w:r>
      <w:r>
        <w:rPr>
          <w:spacing w:val="5"/>
        </w:rPr>
        <w:t xml:space="preserve"> </w:t>
      </w:r>
      <w:r>
        <w:t>diritto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le</w:t>
      </w:r>
      <w:r>
        <w:rPr>
          <w:spacing w:val="5"/>
        </w:rPr>
        <w:t xml:space="preserve"> </w:t>
      </w:r>
      <w:r w:rsidRPr="00A45D91">
        <w:rPr>
          <w:b/>
          <w:bCs/>
        </w:rPr>
        <w:t>consultazioni</w:t>
      </w:r>
      <w:r w:rsidRPr="00A45D91">
        <w:rPr>
          <w:b/>
          <w:bCs/>
          <w:spacing w:val="3"/>
        </w:rPr>
        <w:t xml:space="preserve"> </w:t>
      </w:r>
      <w:r w:rsidRPr="00A45D91">
        <w:rPr>
          <w:b/>
          <w:bCs/>
        </w:rPr>
        <w:t>del</w:t>
      </w:r>
      <w:r w:rsidRPr="00A45D91">
        <w:rPr>
          <w:b/>
          <w:bCs/>
          <w:spacing w:val="6"/>
        </w:rPr>
        <w:t xml:space="preserve"> </w:t>
      </w:r>
      <w:r w:rsidRPr="00A45D91">
        <w:rPr>
          <w:b/>
          <w:bCs/>
        </w:rPr>
        <w:t>28</w:t>
      </w:r>
      <w:r w:rsidRPr="00A45D91">
        <w:rPr>
          <w:b/>
          <w:bCs/>
          <w:spacing w:val="5"/>
        </w:rPr>
        <w:t xml:space="preserve"> </w:t>
      </w:r>
      <w:r w:rsidRPr="00A45D91">
        <w:rPr>
          <w:b/>
          <w:bCs/>
        </w:rPr>
        <w:t>e</w:t>
      </w:r>
    </w:p>
    <w:p w14:paraId="5E407317" w14:textId="77777777" w:rsidR="00AE58C8" w:rsidRDefault="00E85378">
      <w:pPr>
        <w:tabs>
          <w:tab w:val="left" w:pos="674"/>
          <w:tab w:val="left" w:pos="1670"/>
          <w:tab w:val="left" w:pos="2457"/>
          <w:tab w:val="left" w:pos="4175"/>
          <w:tab w:val="left" w:pos="4670"/>
          <w:tab w:val="left" w:pos="5267"/>
          <w:tab w:val="left" w:pos="6218"/>
          <w:tab w:val="left" w:pos="6870"/>
          <w:tab w:val="left" w:pos="7370"/>
          <w:tab w:val="left" w:pos="8308"/>
          <w:tab w:val="left" w:pos="9462"/>
        </w:tabs>
        <w:spacing w:before="46"/>
        <w:ind w:left="112"/>
        <w:rPr>
          <w:sz w:val="20"/>
        </w:rPr>
      </w:pPr>
      <w:r w:rsidRPr="00A45D91">
        <w:rPr>
          <w:b/>
          <w:bCs/>
          <w:sz w:val="20"/>
        </w:rPr>
        <w:t>29</w:t>
      </w:r>
      <w:r w:rsidRPr="00A45D91">
        <w:rPr>
          <w:b/>
          <w:bCs/>
          <w:sz w:val="20"/>
        </w:rPr>
        <w:tab/>
        <w:t>maggio</w:t>
      </w:r>
      <w:r w:rsidRPr="00A45D91">
        <w:rPr>
          <w:b/>
          <w:bCs/>
          <w:sz w:val="20"/>
        </w:rPr>
        <w:tab/>
        <w:t>2023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nell’abitazione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in</w:t>
      </w:r>
      <w:r>
        <w:rPr>
          <w:sz w:val="20"/>
        </w:rPr>
        <w:tab/>
        <w:t>cui</w:t>
      </w:r>
      <w:r>
        <w:rPr>
          <w:sz w:val="20"/>
        </w:rPr>
        <w:tab/>
        <w:t>dimora</w:t>
      </w:r>
      <w:r>
        <w:rPr>
          <w:sz w:val="20"/>
        </w:rPr>
        <w:tab/>
        <w:t>sita</w:t>
      </w:r>
      <w:r>
        <w:rPr>
          <w:sz w:val="20"/>
        </w:rPr>
        <w:tab/>
        <w:t>in</w:t>
      </w:r>
      <w:r>
        <w:rPr>
          <w:sz w:val="20"/>
        </w:rPr>
        <w:tab/>
        <w:t>questo</w:t>
      </w:r>
      <w:r>
        <w:rPr>
          <w:sz w:val="20"/>
        </w:rPr>
        <w:tab/>
        <w:t>Comune,</w:t>
      </w:r>
      <w:r>
        <w:rPr>
          <w:sz w:val="20"/>
        </w:rPr>
        <w:tab/>
        <w:t>Via</w:t>
      </w:r>
    </w:p>
    <w:p w14:paraId="698C12AB" w14:textId="77777777" w:rsidR="00AE58C8" w:rsidRDefault="00E85378">
      <w:pPr>
        <w:pStyle w:val="Corpotesto"/>
        <w:spacing w:before="46"/>
        <w:ind w:left="112"/>
      </w:pPr>
      <w:r>
        <w:t>..........................………………...........……………,</w:t>
      </w:r>
      <w:r>
        <w:rPr>
          <w:spacing w:val="-11"/>
        </w:rPr>
        <w:t xml:space="preserve"> </w:t>
      </w:r>
      <w:r>
        <w:t>n……………,</w:t>
      </w:r>
      <w:r>
        <w:rPr>
          <w:spacing w:val="-8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…………...………………………………</w:t>
      </w:r>
    </w:p>
    <w:p w14:paraId="3DB517BE" w14:textId="77777777" w:rsidR="00AE58C8" w:rsidRDefault="00E85378">
      <w:pPr>
        <w:pStyle w:val="Corpotesto"/>
        <w:spacing w:before="166"/>
        <w:ind w:left="112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allega:</w:t>
      </w:r>
    </w:p>
    <w:p w14:paraId="675CA3E5" w14:textId="77777777" w:rsidR="00AE58C8" w:rsidRDefault="00E85378">
      <w:pPr>
        <w:pStyle w:val="Paragrafoelenco"/>
        <w:numPr>
          <w:ilvl w:val="0"/>
          <w:numId w:val="1"/>
        </w:numPr>
        <w:tabs>
          <w:tab w:val="left" w:pos="397"/>
        </w:tabs>
        <w:spacing w:before="166"/>
        <w:ind w:hanging="285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tessera</w:t>
      </w:r>
      <w:r>
        <w:rPr>
          <w:spacing w:val="-4"/>
          <w:sz w:val="20"/>
        </w:rPr>
        <w:t xml:space="preserve"> </w:t>
      </w:r>
      <w:r>
        <w:rPr>
          <w:sz w:val="20"/>
        </w:rPr>
        <w:t>elettorale;</w:t>
      </w:r>
    </w:p>
    <w:p w14:paraId="68087A28" w14:textId="77777777" w:rsidR="00AE58C8" w:rsidRDefault="00E85378">
      <w:pPr>
        <w:pStyle w:val="Paragrafoelenco"/>
        <w:numPr>
          <w:ilvl w:val="0"/>
          <w:numId w:val="1"/>
        </w:numPr>
        <w:tabs>
          <w:tab w:val="left" w:pos="397"/>
        </w:tabs>
        <w:spacing w:before="125"/>
        <w:ind w:hanging="285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 d’identità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validità;</w:t>
      </w:r>
    </w:p>
    <w:p w14:paraId="284334F0" w14:textId="77777777" w:rsidR="00AE58C8" w:rsidRDefault="00E85378" w:rsidP="00A45D91">
      <w:pPr>
        <w:pStyle w:val="Paragrafoelenco"/>
        <w:numPr>
          <w:ilvl w:val="0"/>
          <w:numId w:val="1"/>
        </w:numPr>
        <w:tabs>
          <w:tab w:val="left" w:pos="397"/>
          <w:tab w:val="left" w:pos="1883"/>
          <w:tab w:val="left" w:pos="3263"/>
          <w:tab w:val="left" w:pos="4050"/>
          <w:tab w:val="left" w:pos="5629"/>
          <w:tab w:val="left" w:pos="6830"/>
          <w:tab w:val="left" w:pos="8198"/>
          <w:tab w:val="left" w:pos="9592"/>
        </w:tabs>
        <w:spacing w:before="126"/>
        <w:ind w:hanging="285"/>
        <w:jc w:val="both"/>
        <w:rPr>
          <w:sz w:val="20"/>
        </w:rPr>
      </w:pPr>
      <w:r>
        <w:rPr>
          <w:rFonts w:ascii="Arial"/>
          <w:b/>
          <w:sz w:val="20"/>
          <w:u w:val="thick"/>
        </w:rPr>
        <w:t>Certificato</w:t>
      </w:r>
      <w:r>
        <w:rPr>
          <w:rFonts w:ascii="Arial"/>
          <w:b/>
          <w:sz w:val="20"/>
          <w:u w:val="thick"/>
        </w:rPr>
        <w:tab/>
        <w:t>rilasciato</w:t>
      </w:r>
      <w:r>
        <w:rPr>
          <w:rFonts w:ascii="Arial"/>
          <w:b/>
          <w:sz w:val="20"/>
          <w:u w:val="thick"/>
        </w:rPr>
        <w:tab/>
        <w:t>dal</w:t>
      </w:r>
      <w:r>
        <w:rPr>
          <w:rFonts w:ascii="Arial"/>
          <w:b/>
          <w:sz w:val="20"/>
          <w:u w:val="thick"/>
        </w:rPr>
        <w:tab/>
        <w:t>funzionario</w:t>
      </w:r>
      <w:r>
        <w:rPr>
          <w:rFonts w:ascii="Arial"/>
          <w:b/>
          <w:sz w:val="20"/>
          <w:u w:val="thick"/>
        </w:rPr>
        <w:tab/>
        <w:t>medico</w:t>
      </w:r>
      <w:r>
        <w:rPr>
          <w:rFonts w:ascii="Arial"/>
          <w:b/>
          <w:sz w:val="20"/>
        </w:rPr>
        <w:tab/>
      </w:r>
      <w:r>
        <w:rPr>
          <w:sz w:val="20"/>
        </w:rPr>
        <w:t>designato</w:t>
      </w:r>
      <w:r>
        <w:rPr>
          <w:sz w:val="20"/>
        </w:rPr>
        <w:tab/>
      </w:r>
      <w:r>
        <w:rPr>
          <w:sz w:val="20"/>
        </w:rPr>
        <w:t>dall'A.S.L.</w:t>
      </w:r>
      <w:r>
        <w:rPr>
          <w:sz w:val="20"/>
        </w:rPr>
        <w:tab/>
        <w:t>di</w:t>
      </w:r>
    </w:p>
    <w:p w14:paraId="35529DF3" w14:textId="77777777" w:rsidR="00AE58C8" w:rsidRDefault="00E85378" w:rsidP="00A45D91">
      <w:pPr>
        <w:spacing w:before="45" w:line="288" w:lineRule="auto"/>
        <w:ind w:left="395" w:right="11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  <w:r>
        <w:rPr>
          <w:spacing w:val="1"/>
          <w:sz w:val="20"/>
        </w:rPr>
        <w:t xml:space="preserve"> </w:t>
      </w:r>
      <w:r>
        <w:rPr>
          <w:color w:val="141414"/>
          <w:sz w:val="19"/>
        </w:rPr>
        <w:t>in</w:t>
      </w:r>
      <w:r>
        <w:rPr>
          <w:color w:val="141414"/>
          <w:spacing w:val="1"/>
          <w:sz w:val="19"/>
        </w:rPr>
        <w:t xml:space="preserve"> </w:t>
      </w:r>
      <w:r>
        <w:rPr>
          <w:color w:val="141414"/>
          <w:sz w:val="19"/>
        </w:rPr>
        <w:t>data</w:t>
      </w:r>
      <w:r>
        <w:rPr>
          <w:color w:val="141414"/>
          <w:spacing w:val="1"/>
          <w:sz w:val="19"/>
        </w:rPr>
        <w:t xml:space="preserve"> </w:t>
      </w:r>
      <w:r>
        <w:rPr>
          <w:color w:val="141414"/>
          <w:sz w:val="19"/>
        </w:rPr>
        <w:t>non</w:t>
      </w:r>
      <w:r>
        <w:rPr>
          <w:color w:val="141414"/>
          <w:spacing w:val="-50"/>
          <w:sz w:val="19"/>
        </w:rPr>
        <w:t xml:space="preserve"> </w:t>
      </w:r>
      <w:r>
        <w:rPr>
          <w:color w:val="141414"/>
          <w:sz w:val="19"/>
        </w:rPr>
        <w:t>anteriore</w:t>
      </w:r>
      <w:r>
        <w:rPr>
          <w:color w:val="141414"/>
          <w:spacing w:val="-1"/>
          <w:sz w:val="19"/>
        </w:rPr>
        <w:t xml:space="preserve"> </w:t>
      </w:r>
      <w:r>
        <w:rPr>
          <w:color w:val="141414"/>
          <w:sz w:val="19"/>
        </w:rPr>
        <w:t>al 45° giorno</w:t>
      </w:r>
      <w:r>
        <w:rPr>
          <w:color w:val="141414"/>
          <w:spacing w:val="-1"/>
          <w:sz w:val="19"/>
        </w:rPr>
        <w:t xml:space="preserve"> </w:t>
      </w:r>
      <w:r>
        <w:rPr>
          <w:color w:val="141414"/>
          <w:sz w:val="19"/>
        </w:rPr>
        <w:t>antecedente la</w:t>
      </w:r>
      <w:r>
        <w:rPr>
          <w:color w:val="141414"/>
          <w:spacing w:val="-1"/>
          <w:sz w:val="19"/>
        </w:rPr>
        <w:t xml:space="preserve"> </w:t>
      </w:r>
      <w:r>
        <w:rPr>
          <w:color w:val="141414"/>
          <w:sz w:val="19"/>
        </w:rPr>
        <w:t>data</w:t>
      </w:r>
      <w:r>
        <w:rPr>
          <w:color w:val="141414"/>
          <w:spacing w:val="-1"/>
          <w:sz w:val="19"/>
        </w:rPr>
        <w:t xml:space="preserve"> </w:t>
      </w:r>
      <w:r>
        <w:rPr>
          <w:color w:val="141414"/>
          <w:sz w:val="19"/>
        </w:rPr>
        <w:t>della votazione,</w:t>
      </w:r>
      <w:r>
        <w:rPr>
          <w:color w:val="141414"/>
          <w:spacing w:val="-1"/>
          <w:sz w:val="19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cui il/la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1"/>
          <w:sz w:val="20"/>
        </w:rPr>
        <w:t xml:space="preserve"> </w:t>
      </w:r>
      <w:r>
        <w:rPr>
          <w:sz w:val="20"/>
        </w:rPr>
        <w:t>risulta:</w:t>
      </w:r>
    </w:p>
    <w:p w14:paraId="3D82470C" w14:textId="77777777" w:rsidR="00AE58C8" w:rsidRDefault="00E85378">
      <w:pPr>
        <w:pStyle w:val="Paragrafoelenco"/>
        <w:numPr>
          <w:ilvl w:val="1"/>
          <w:numId w:val="1"/>
        </w:numPr>
        <w:tabs>
          <w:tab w:val="left" w:pos="696"/>
        </w:tabs>
        <w:spacing w:line="285" w:lineRule="auto"/>
        <w:ind w:right="110" w:hanging="339"/>
        <w:rPr>
          <w:sz w:val="20"/>
        </w:rPr>
      </w:pPr>
      <w:r>
        <w:rPr>
          <w:spacing w:val="-2"/>
          <w:sz w:val="20"/>
        </w:rPr>
        <w:t>affetto/a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gravissima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infermità,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tale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l’allontanamento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dall’abitazione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dimor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risulta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impossibile</w:t>
      </w:r>
      <w:r>
        <w:rPr>
          <w:spacing w:val="-53"/>
          <w:sz w:val="20"/>
        </w:rPr>
        <w:t xml:space="preserve"> </w:t>
      </w:r>
      <w:r>
        <w:rPr>
          <w:sz w:val="20"/>
        </w:rPr>
        <w:t>anche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l’ausilio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servizi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6"/>
          <w:sz w:val="20"/>
        </w:rPr>
        <w:t xml:space="preserve"> </w:t>
      </w:r>
      <w:r>
        <w:rPr>
          <w:sz w:val="20"/>
        </w:rPr>
        <w:t>29,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4"/>
          <w:sz w:val="20"/>
        </w:rPr>
        <w:t xml:space="preserve"> </w:t>
      </w:r>
      <w:r>
        <w:rPr>
          <w:sz w:val="20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febbraio</w:t>
      </w:r>
      <w:r>
        <w:rPr>
          <w:spacing w:val="4"/>
          <w:sz w:val="20"/>
        </w:rPr>
        <w:t xml:space="preserve"> </w:t>
      </w:r>
      <w:r>
        <w:rPr>
          <w:sz w:val="20"/>
        </w:rPr>
        <w:t>1992,</w:t>
      </w:r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4"/>
          <w:sz w:val="20"/>
        </w:rPr>
        <w:t xml:space="preserve"> </w:t>
      </w:r>
      <w:r>
        <w:rPr>
          <w:sz w:val="20"/>
        </w:rPr>
        <w:t>104,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prognosi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gg.</w:t>
      </w:r>
    </w:p>
    <w:p w14:paraId="49EC740C" w14:textId="77777777" w:rsidR="00AE58C8" w:rsidRDefault="00E85378">
      <w:pPr>
        <w:pStyle w:val="Corpotesto"/>
        <w:spacing w:before="2"/>
        <w:ind w:left="791"/>
      </w:pPr>
      <w:r>
        <w:t>………………</w:t>
      </w:r>
      <w:r>
        <w:rPr>
          <w:spacing w:val="-4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60)</w:t>
      </w:r>
      <w:r>
        <w:rPr>
          <w:spacing w:val="-1"/>
        </w:rPr>
        <w:t xml:space="preserve"> </w:t>
      </w:r>
      <w:r>
        <w:t>decorrenti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certificato</w:t>
      </w:r>
    </w:p>
    <w:p w14:paraId="0F2CBE4A" w14:textId="77777777" w:rsidR="00AE58C8" w:rsidRDefault="00E85378">
      <w:pPr>
        <w:pStyle w:val="Paragrafoelenco"/>
        <w:numPr>
          <w:ilvl w:val="1"/>
          <w:numId w:val="1"/>
        </w:numPr>
        <w:tabs>
          <w:tab w:val="left" w:pos="706"/>
        </w:tabs>
        <w:spacing w:before="167" w:line="288" w:lineRule="auto"/>
        <w:ind w:right="117" w:hanging="339"/>
        <w:jc w:val="both"/>
        <w:rPr>
          <w:sz w:val="20"/>
        </w:rPr>
      </w:pPr>
      <w:r>
        <w:rPr>
          <w:sz w:val="20"/>
        </w:rPr>
        <w:t xml:space="preserve">in condizioni di dipendenza continuativa e vitale da </w:t>
      </w:r>
      <w:r>
        <w:rPr>
          <w:sz w:val="20"/>
        </w:rPr>
        <w:t>apparecchiature elettromedicali tali da impedirne</w:t>
      </w:r>
      <w:r>
        <w:rPr>
          <w:spacing w:val="1"/>
          <w:sz w:val="20"/>
        </w:rPr>
        <w:t xml:space="preserve"> </w:t>
      </w:r>
      <w:r>
        <w:rPr>
          <w:sz w:val="20"/>
        </w:rPr>
        <w:t>l’allontanamento</w:t>
      </w:r>
      <w:r>
        <w:rPr>
          <w:spacing w:val="-2"/>
          <w:sz w:val="20"/>
        </w:rPr>
        <w:t xml:space="preserve"> </w:t>
      </w:r>
      <w:r>
        <w:rPr>
          <w:sz w:val="20"/>
        </w:rPr>
        <w:t>dall’abitazione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dimora.</w:t>
      </w:r>
    </w:p>
    <w:p w14:paraId="428CCCC3" w14:textId="77777777" w:rsidR="00AE58C8" w:rsidRDefault="00E85378">
      <w:pPr>
        <w:pStyle w:val="Corpotesto"/>
        <w:spacing w:before="119" w:line="288" w:lineRule="auto"/>
        <w:ind w:left="112" w:right="115"/>
        <w:jc w:val="both"/>
      </w:pPr>
      <w:r>
        <w:t>Dichiara di essere a conoscenza di quanto prescritto dall’art. 76 del D.P.R. n. 445/2000 sulla responsabilità</w:t>
      </w:r>
      <w:r>
        <w:rPr>
          <w:spacing w:val="1"/>
        </w:rPr>
        <w:t xml:space="preserve"> </w:t>
      </w:r>
      <w:r>
        <w:t>penale cui può andare incontro in caso di dichia</w:t>
      </w:r>
      <w:r>
        <w:t>razioni mendaci e di essere informato/a,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articoli</w:t>
      </w:r>
      <w:r>
        <w:rPr>
          <w:spacing w:val="3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seg.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sulla</w:t>
      </w:r>
      <w:r>
        <w:rPr>
          <w:spacing w:val="4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(RGDP</w:t>
      </w:r>
      <w:r>
        <w:rPr>
          <w:spacing w:val="1"/>
        </w:rPr>
        <w:t xml:space="preserve"> </w:t>
      </w:r>
      <w:r>
        <w:t>UE</w:t>
      </w:r>
      <w:r>
        <w:rPr>
          <w:spacing w:val="3"/>
        </w:rPr>
        <w:t xml:space="preserve"> </w:t>
      </w:r>
      <w:r>
        <w:t>2016/679),</w:t>
      </w:r>
      <w:r>
        <w:rPr>
          <w:spacing w:val="2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 xml:space="preserve">i dati personali raccolti saranno trattati, anche con strumenti informatici, </w:t>
      </w:r>
      <w:r>
        <w:t>esclusivamente nell’ambito del</w:t>
      </w:r>
      <w:r>
        <w:rPr>
          <w:spacing w:val="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istanza/dichiarazione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2E98314E" w14:textId="77777777" w:rsidR="00AE58C8" w:rsidRDefault="00AE58C8">
      <w:pPr>
        <w:pStyle w:val="Corpotesto"/>
        <w:spacing w:before="1"/>
        <w:rPr>
          <w:sz w:val="11"/>
        </w:rPr>
      </w:pPr>
    </w:p>
    <w:p w14:paraId="1FA8365C" w14:textId="77777777" w:rsidR="00AE58C8" w:rsidRDefault="00E85378">
      <w:pPr>
        <w:spacing w:before="94"/>
        <w:ind w:left="453"/>
      </w:pPr>
      <w:r>
        <w:rPr>
          <w:rFonts w:ascii="Arial" w:hAnsi="Arial"/>
          <w:i/>
        </w:rPr>
        <w:t>Luogo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……………………………,</w:t>
      </w:r>
      <w:r>
        <w:rPr>
          <w:rFonts w:ascii="Arial" w:hAnsi="Arial"/>
          <w:i/>
          <w:spacing w:val="-3"/>
        </w:rPr>
        <w:t xml:space="preserve"> </w:t>
      </w:r>
      <w:r>
        <w:t>....../....../............</w:t>
      </w:r>
    </w:p>
    <w:p w14:paraId="133A23AB" w14:textId="77777777" w:rsidR="00AE58C8" w:rsidRDefault="00E85378">
      <w:pPr>
        <w:pStyle w:val="Titolo1"/>
        <w:ind w:left="6088" w:right="140"/>
      </w:pPr>
      <w:r>
        <w:t>Il/La</w:t>
      </w:r>
      <w:r>
        <w:rPr>
          <w:spacing w:val="-7"/>
        </w:rPr>
        <w:t xml:space="preserve"> </w:t>
      </w:r>
      <w:r>
        <w:t>dichiarante</w:t>
      </w:r>
    </w:p>
    <w:p w14:paraId="38770C19" w14:textId="77777777" w:rsidR="00AE58C8" w:rsidRDefault="00AE58C8">
      <w:pPr>
        <w:pStyle w:val="Corpotesto"/>
        <w:spacing w:before="11"/>
        <w:rPr>
          <w:rFonts w:ascii="Arial"/>
          <w:b/>
          <w:sz w:val="27"/>
        </w:rPr>
      </w:pPr>
    </w:p>
    <w:p w14:paraId="4A17DEAB" w14:textId="77777777" w:rsidR="00AE58C8" w:rsidRDefault="00E85378">
      <w:pPr>
        <w:pStyle w:val="Corpotesto"/>
        <w:ind w:left="6088" w:right="141"/>
        <w:jc w:val="center"/>
      </w:pPr>
      <w:r>
        <w:t>………………………………………………</w:t>
      </w:r>
    </w:p>
    <w:p w14:paraId="10C619D2" w14:textId="77777777" w:rsidR="00AE58C8" w:rsidRDefault="00AE58C8">
      <w:pPr>
        <w:pStyle w:val="Corpotesto"/>
      </w:pPr>
    </w:p>
    <w:p w14:paraId="1AD93CA5" w14:textId="77777777" w:rsidR="00AE58C8" w:rsidRDefault="00AE58C8">
      <w:pPr>
        <w:pStyle w:val="Corpotesto"/>
      </w:pPr>
    </w:p>
    <w:p w14:paraId="1AF857FE" w14:textId="77777777" w:rsidR="00AE58C8" w:rsidRDefault="00AE58C8">
      <w:pPr>
        <w:pStyle w:val="Corpotesto"/>
      </w:pPr>
    </w:p>
    <w:p w14:paraId="44545AC7" w14:textId="77777777" w:rsidR="00AE58C8" w:rsidRDefault="00AE58C8">
      <w:pPr>
        <w:pStyle w:val="Corpotesto"/>
        <w:spacing w:before="7"/>
        <w:rPr>
          <w:sz w:val="15"/>
        </w:rPr>
      </w:pPr>
    </w:p>
    <w:p w14:paraId="732B6446" w14:textId="77777777" w:rsidR="00AE58C8" w:rsidRDefault="00E85378">
      <w:pPr>
        <w:spacing w:before="96"/>
        <w:ind w:left="112" w:right="2998"/>
        <w:jc w:val="both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sz w:val="12"/>
        </w:rPr>
        <w:t>D.L. 3 gennaio 2006, n. 1, convertito, con modificazioni,</w:t>
      </w:r>
      <w:r>
        <w:rPr>
          <w:rFonts w:ascii="Arial" w:hAnsi="Arial"/>
          <w:b/>
          <w:i/>
          <w:sz w:val="12"/>
        </w:rPr>
        <w:t xml:space="preserve"> dalla legge 27 gennaio 2006, n. 22, e successive modificazioni.</w:t>
      </w:r>
      <w:r>
        <w:rPr>
          <w:rFonts w:ascii="Arial" w:hAnsi="Arial"/>
          <w:b/>
          <w:i/>
          <w:spacing w:val="-31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Art.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1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-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Voto</w:t>
      </w:r>
      <w:r>
        <w:rPr>
          <w:rFonts w:ascii="Arial" w:hAnsi="Arial"/>
          <w:b/>
          <w:i/>
          <w:spacing w:val="-1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domiciliare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per</w:t>
      </w:r>
      <w:r>
        <w:rPr>
          <w:rFonts w:ascii="Arial" w:hAnsi="Arial"/>
          <w:b/>
          <w:i/>
          <w:spacing w:val="-3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elettori</w:t>
      </w:r>
      <w:r>
        <w:rPr>
          <w:rFonts w:ascii="Arial" w:hAnsi="Arial"/>
          <w:b/>
          <w:i/>
          <w:spacing w:val="-1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affetti</w:t>
      </w:r>
      <w:r>
        <w:rPr>
          <w:rFonts w:ascii="Arial" w:hAnsi="Arial"/>
          <w:b/>
          <w:i/>
          <w:spacing w:val="-7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da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infermità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che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ne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rendano</w:t>
      </w:r>
      <w:r>
        <w:rPr>
          <w:rFonts w:ascii="Arial" w:hAnsi="Arial"/>
          <w:b/>
          <w:i/>
          <w:spacing w:val="-1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impossibile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l’allontanamento</w:t>
      </w:r>
      <w:r>
        <w:rPr>
          <w:rFonts w:ascii="Arial" w:hAnsi="Arial"/>
          <w:b/>
          <w:i/>
          <w:spacing w:val="-4"/>
          <w:sz w:val="12"/>
        </w:rPr>
        <w:t xml:space="preserve"> </w:t>
      </w:r>
      <w:r>
        <w:rPr>
          <w:rFonts w:ascii="Arial" w:hAnsi="Arial"/>
          <w:b/>
          <w:i/>
          <w:sz w:val="12"/>
        </w:rPr>
        <w:t>dall’abitazione.</w:t>
      </w:r>
    </w:p>
    <w:p w14:paraId="62B2C56B" w14:textId="77777777" w:rsidR="00AE58C8" w:rsidRDefault="00E85378">
      <w:pPr>
        <w:spacing w:before="1"/>
        <w:ind w:left="112" w:right="113"/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Gli elettori affetti da gravissime infermità, tali che l'allontanament</w:t>
      </w:r>
      <w:r>
        <w:rPr>
          <w:rFonts w:ascii="Arial" w:hAnsi="Arial"/>
          <w:i/>
          <w:sz w:val="12"/>
        </w:rPr>
        <w:t>o dall'abitazione in cui dimorano risulti impossibile, anche con l'ausilio dei servizi di cui all'articolo 29 della legge 5</w:t>
      </w:r>
      <w:r>
        <w:rPr>
          <w:rFonts w:ascii="Arial" w:hAnsi="Arial"/>
          <w:i/>
          <w:spacing w:val="1"/>
          <w:sz w:val="12"/>
        </w:rPr>
        <w:t xml:space="preserve"> </w:t>
      </w:r>
      <w:r>
        <w:rPr>
          <w:rFonts w:ascii="Arial" w:hAnsi="Arial"/>
          <w:i/>
          <w:sz w:val="12"/>
        </w:rPr>
        <w:t>febbraio 1992, n. 104, e gli elettori affetti da gravi infermità che si trovino in condizioni di dipendenza continuativa e vitale da</w:t>
      </w:r>
      <w:r>
        <w:rPr>
          <w:rFonts w:ascii="Arial" w:hAnsi="Arial"/>
          <w:i/>
          <w:sz w:val="12"/>
        </w:rPr>
        <w:t xml:space="preserve"> apparecchiature elettromedicali tali da impedirne</w:t>
      </w:r>
      <w:r>
        <w:rPr>
          <w:rFonts w:ascii="Arial" w:hAnsi="Arial"/>
          <w:i/>
          <w:spacing w:val="1"/>
          <w:sz w:val="12"/>
        </w:rPr>
        <w:t xml:space="preserve"> </w:t>
      </w:r>
      <w:r>
        <w:rPr>
          <w:rFonts w:ascii="Arial" w:hAnsi="Arial"/>
          <w:i/>
          <w:sz w:val="12"/>
        </w:rPr>
        <w:t>l'allontanamento</w:t>
      </w:r>
      <w:r>
        <w:rPr>
          <w:rFonts w:ascii="Arial" w:hAnsi="Arial"/>
          <w:i/>
          <w:spacing w:val="3"/>
          <w:sz w:val="12"/>
        </w:rPr>
        <w:t xml:space="preserve"> </w:t>
      </w:r>
      <w:r>
        <w:rPr>
          <w:rFonts w:ascii="Arial" w:hAnsi="Arial"/>
          <w:i/>
          <w:sz w:val="12"/>
        </w:rPr>
        <w:t>dall'abitazione</w:t>
      </w:r>
      <w:r>
        <w:rPr>
          <w:rFonts w:ascii="Arial" w:hAnsi="Arial"/>
          <w:i/>
          <w:spacing w:val="3"/>
          <w:sz w:val="12"/>
        </w:rPr>
        <w:t xml:space="preserve"> </w:t>
      </w:r>
      <w:r>
        <w:rPr>
          <w:rFonts w:ascii="Arial" w:hAnsi="Arial"/>
          <w:i/>
          <w:sz w:val="12"/>
        </w:rPr>
        <w:t>in</w:t>
      </w:r>
      <w:r>
        <w:rPr>
          <w:rFonts w:ascii="Arial" w:hAnsi="Arial"/>
          <w:i/>
          <w:spacing w:val="3"/>
          <w:sz w:val="12"/>
        </w:rPr>
        <w:t xml:space="preserve"> </w:t>
      </w:r>
      <w:r>
        <w:rPr>
          <w:rFonts w:ascii="Arial" w:hAnsi="Arial"/>
          <w:i/>
          <w:sz w:val="12"/>
        </w:rPr>
        <w:t>cui dimorano, sono ammessi al voto nelle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predette dimore.</w:t>
      </w:r>
    </w:p>
    <w:p w14:paraId="7F4C7A9A" w14:textId="77777777" w:rsidR="00AE58C8" w:rsidRDefault="00E85378">
      <w:pPr>
        <w:spacing w:before="1" w:line="137" w:lineRule="exact"/>
        <w:ind w:left="112"/>
        <w:jc w:val="both"/>
        <w:rPr>
          <w:rFonts w:ascii="Arial"/>
          <w:b/>
          <w:i/>
          <w:sz w:val="12"/>
        </w:rPr>
      </w:pPr>
      <w:r>
        <w:rPr>
          <w:rFonts w:ascii="Arial"/>
          <w:b/>
          <w:i/>
          <w:sz w:val="12"/>
        </w:rPr>
        <w:t>Legge</w:t>
      </w:r>
      <w:r>
        <w:rPr>
          <w:rFonts w:ascii="Arial"/>
          <w:b/>
          <w:i/>
          <w:spacing w:val="-2"/>
          <w:sz w:val="12"/>
        </w:rPr>
        <w:t xml:space="preserve"> </w:t>
      </w:r>
      <w:r>
        <w:rPr>
          <w:rFonts w:ascii="Arial"/>
          <w:b/>
          <w:i/>
          <w:sz w:val="12"/>
        </w:rPr>
        <w:t>5</w:t>
      </w:r>
      <w:r>
        <w:rPr>
          <w:rFonts w:ascii="Arial"/>
          <w:b/>
          <w:i/>
          <w:spacing w:val="-3"/>
          <w:sz w:val="12"/>
        </w:rPr>
        <w:t xml:space="preserve"> </w:t>
      </w:r>
      <w:r>
        <w:rPr>
          <w:rFonts w:ascii="Arial"/>
          <w:b/>
          <w:i/>
          <w:sz w:val="12"/>
        </w:rPr>
        <w:t>febbraio 1992,</w:t>
      </w:r>
      <w:r>
        <w:rPr>
          <w:rFonts w:ascii="Arial"/>
          <w:b/>
          <w:i/>
          <w:spacing w:val="-1"/>
          <w:sz w:val="12"/>
        </w:rPr>
        <w:t xml:space="preserve"> </w:t>
      </w:r>
      <w:r>
        <w:rPr>
          <w:rFonts w:ascii="Arial"/>
          <w:b/>
          <w:i/>
          <w:sz w:val="12"/>
        </w:rPr>
        <w:t>n.</w:t>
      </w:r>
      <w:r>
        <w:rPr>
          <w:rFonts w:ascii="Arial"/>
          <w:b/>
          <w:i/>
          <w:spacing w:val="-1"/>
          <w:sz w:val="12"/>
        </w:rPr>
        <w:t xml:space="preserve"> </w:t>
      </w:r>
      <w:r>
        <w:rPr>
          <w:rFonts w:ascii="Arial"/>
          <w:b/>
          <w:i/>
          <w:sz w:val="12"/>
        </w:rPr>
        <w:t>104</w:t>
      </w:r>
    </w:p>
    <w:p w14:paraId="340852E4" w14:textId="77777777" w:rsidR="00AE58C8" w:rsidRDefault="00E85378">
      <w:pPr>
        <w:spacing w:line="137" w:lineRule="exact"/>
        <w:ind w:left="112"/>
        <w:jc w:val="both"/>
        <w:rPr>
          <w:rFonts w:ascii="Arial"/>
          <w:b/>
          <w:i/>
          <w:sz w:val="12"/>
        </w:rPr>
      </w:pPr>
      <w:r>
        <w:rPr>
          <w:rFonts w:ascii="Arial"/>
          <w:b/>
          <w:i/>
          <w:sz w:val="12"/>
        </w:rPr>
        <w:t>Art.</w:t>
      </w:r>
      <w:r>
        <w:rPr>
          <w:rFonts w:ascii="Arial"/>
          <w:b/>
          <w:i/>
          <w:spacing w:val="-1"/>
          <w:sz w:val="12"/>
        </w:rPr>
        <w:t xml:space="preserve"> </w:t>
      </w:r>
      <w:r>
        <w:rPr>
          <w:rFonts w:ascii="Arial"/>
          <w:b/>
          <w:i/>
          <w:sz w:val="12"/>
        </w:rPr>
        <w:t>29</w:t>
      </w:r>
      <w:r>
        <w:rPr>
          <w:rFonts w:ascii="Arial"/>
          <w:b/>
          <w:i/>
          <w:spacing w:val="-1"/>
          <w:sz w:val="12"/>
        </w:rPr>
        <w:t xml:space="preserve"> </w:t>
      </w:r>
      <w:r>
        <w:rPr>
          <w:rFonts w:ascii="Arial"/>
          <w:b/>
          <w:i/>
          <w:sz w:val="12"/>
        </w:rPr>
        <w:t>- Esercizio</w:t>
      </w:r>
      <w:r>
        <w:rPr>
          <w:rFonts w:ascii="Arial"/>
          <w:b/>
          <w:i/>
          <w:spacing w:val="-2"/>
          <w:sz w:val="12"/>
        </w:rPr>
        <w:t xml:space="preserve"> </w:t>
      </w:r>
      <w:r>
        <w:rPr>
          <w:rFonts w:ascii="Arial"/>
          <w:b/>
          <w:i/>
          <w:sz w:val="12"/>
        </w:rPr>
        <w:t>del</w:t>
      </w:r>
      <w:r>
        <w:rPr>
          <w:rFonts w:ascii="Arial"/>
          <w:b/>
          <w:i/>
          <w:spacing w:val="-3"/>
          <w:sz w:val="12"/>
        </w:rPr>
        <w:t xml:space="preserve"> </w:t>
      </w:r>
      <w:r>
        <w:rPr>
          <w:rFonts w:ascii="Arial"/>
          <w:b/>
          <w:i/>
          <w:sz w:val="12"/>
        </w:rPr>
        <w:t>diritto di</w:t>
      </w:r>
      <w:r>
        <w:rPr>
          <w:rFonts w:ascii="Arial"/>
          <w:b/>
          <w:i/>
          <w:spacing w:val="-3"/>
          <w:sz w:val="12"/>
        </w:rPr>
        <w:t xml:space="preserve"> </w:t>
      </w:r>
      <w:r>
        <w:rPr>
          <w:rFonts w:ascii="Arial"/>
          <w:b/>
          <w:i/>
          <w:sz w:val="12"/>
        </w:rPr>
        <w:t>voto.</w:t>
      </w:r>
    </w:p>
    <w:p w14:paraId="3E60D2DD" w14:textId="77777777" w:rsidR="00AE58C8" w:rsidRDefault="00E85378">
      <w:pPr>
        <w:spacing w:before="1" w:line="137" w:lineRule="exact"/>
        <w:ind w:left="112"/>
        <w:jc w:val="both"/>
        <w:rPr>
          <w:rFonts w:ascii="Arial"/>
          <w:i/>
          <w:sz w:val="12"/>
        </w:rPr>
      </w:pPr>
      <w:r>
        <w:rPr>
          <w:spacing w:val="-2"/>
          <w:sz w:val="12"/>
        </w:rPr>
        <w:t>1.</w:t>
      </w:r>
      <w:r>
        <w:rPr>
          <w:spacing w:val="38"/>
          <w:sz w:val="12"/>
        </w:rPr>
        <w:t xml:space="preserve">  </w:t>
      </w:r>
      <w:r>
        <w:rPr>
          <w:spacing w:val="40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In</w:t>
      </w:r>
      <w:r>
        <w:rPr>
          <w:rFonts w:ascii="Arial"/>
          <w:i/>
          <w:spacing w:val="-7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occasione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di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consultazioni</w:t>
      </w:r>
      <w:r>
        <w:rPr>
          <w:rFonts w:ascii="Arial"/>
          <w:i/>
          <w:spacing w:val="-7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elettorali,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i</w:t>
      </w:r>
      <w:r>
        <w:rPr>
          <w:rFonts w:ascii="Arial"/>
          <w:i/>
          <w:spacing w:val="-5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comuni</w:t>
      </w:r>
      <w:r>
        <w:rPr>
          <w:rFonts w:ascii="Arial"/>
          <w:i/>
          <w:spacing w:val="-4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organizzano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i</w:t>
      </w:r>
      <w:r>
        <w:rPr>
          <w:rFonts w:ascii="Arial"/>
          <w:i/>
          <w:spacing w:val="-7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servizi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di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trasporto</w:t>
      </w:r>
      <w:r>
        <w:rPr>
          <w:rFonts w:ascii="Arial"/>
          <w:i/>
          <w:spacing w:val="-7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pubblico</w:t>
      </w:r>
      <w:r>
        <w:rPr>
          <w:rFonts w:ascii="Arial"/>
          <w:i/>
          <w:spacing w:val="-3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in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modo</w:t>
      </w:r>
      <w:r>
        <w:rPr>
          <w:rFonts w:ascii="Arial"/>
          <w:i/>
          <w:spacing w:val="-7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da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facilitare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1"/>
          <w:sz w:val="12"/>
        </w:rPr>
        <w:t>agli</w:t>
      </w:r>
      <w:r>
        <w:rPr>
          <w:rFonts w:ascii="Arial"/>
          <w:i/>
          <w:spacing w:val="-7"/>
          <w:sz w:val="12"/>
        </w:rPr>
        <w:t xml:space="preserve"> </w:t>
      </w:r>
      <w:r>
        <w:rPr>
          <w:rFonts w:ascii="Arial"/>
          <w:i/>
          <w:spacing w:val="-1"/>
          <w:sz w:val="12"/>
        </w:rPr>
        <w:t>elettori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1"/>
          <w:sz w:val="12"/>
        </w:rPr>
        <w:t>handicappati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1"/>
          <w:sz w:val="12"/>
        </w:rPr>
        <w:t>il</w:t>
      </w:r>
      <w:r>
        <w:rPr>
          <w:rFonts w:ascii="Arial"/>
          <w:i/>
          <w:spacing w:val="-7"/>
          <w:sz w:val="12"/>
        </w:rPr>
        <w:t xml:space="preserve"> </w:t>
      </w:r>
      <w:r>
        <w:rPr>
          <w:rFonts w:ascii="Arial"/>
          <w:i/>
          <w:spacing w:val="-1"/>
          <w:sz w:val="12"/>
        </w:rPr>
        <w:t>raggiungimento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1"/>
          <w:sz w:val="12"/>
        </w:rPr>
        <w:t>del</w:t>
      </w:r>
      <w:r>
        <w:rPr>
          <w:rFonts w:ascii="Arial"/>
          <w:i/>
          <w:spacing w:val="-6"/>
          <w:sz w:val="12"/>
        </w:rPr>
        <w:t xml:space="preserve"> </w:t>
      </w:r>
      <w:r>
        <w:rPr>
          <w:rFonts w:ascii="Arial"/>
          <w:i/>
          <w:spacing w:val="-1"/>
          <w:sz w:val="12"/>
        </w:rPr>
        <w:t>seggio</w:t>
      </w:r>
      <w:r>
        <w:rPr>
          <w:rFonts w:ascii="Arial"/>
          <w:i/>
          <w:spacing w:val="-7"/>
          <w:sz w:val="12"/>
        </w:rPr>
        <w:t xml:space="preserve"> </w:t>
      </w:r>
      <w:r>
        <w:rPr>
          <w:rFonts w:ascii="Arial"/>
          <w:i/>
          <w:spacing w:val="-1"/>
          <w:sz w:val="12"/>
        </w:rPr>
        <w:t>elettorale.</w:t>
      </w:r>
    </w:p>
    <w:p w14:paraId="2386408E" w14:textId="77777777" w:rsidR="00AE58C8" w:rsidRDefault="00E85378">
      <w:pPr>
        <w:spacing w:line="137" w:lineRule="exact"/>
        <w:ind w:left="4910"/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1"/>
          <w:sz w:val="12"/>
        </w:rPr>
        <w:t>…</w:t>
      </w:r>
      <w:r>
        <w:rPr>
          <w:rFonts w:ascii="Arial" w:hAnsi="Arial"/>
          <w:i/>
          <w:spacing w:val="-8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omissis</w:t>
      </w:r>
      <w:r>
        <w:rPr>
          <w:rFonts w:ascii="Arial" w:hAnsi="Arial"/>
          <w:i/>
          <w:spacing w:val="-7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…</w:t>
      </w:r>
    </w:p>
    <w:sectPr w:rsidR="00AE58C8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8441C"/>
    <w:multiLevelType w:val="hybridMultilevel"/>
    <w:tmpl w:val="56D81584"/>
    <w:lvl w:ilvl="0" w:tplc="ACD26D7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FDAD008">
      <w:numFmt w:val="bullet"/>
      <w:lvlText w:val="□"/>
      <w:lvlJc w:val="left"/>
      <w:pPr>
        <w:ind w:left="791" w:hanging="243"/>
      </w:pPr>
      <w:rPr>
        <w:rFonts w:ascii="Arial MT" w:eastAsia="Arial MT" w:hAnsi="Arial MT" w:cs="Arial MT" w:hint="default"/>
        <w:w w:val="75"/>
        <w:sz w:val="24"/>
        <w:szCs w:val="24"/>
        <w:lang w:val="it-IT" w:eastAsia="en-US" w:bidi="ar-SA"/>
      </w:rPr>
    </w:lvl>
    <w:lvl w:ilvl="2" w:tplc="716010D8">
      <w:numFmt w:val="bullet"/>
      <w:lvlText w:val="•"/>
      <w:lvlJc w:val="left"/>
      <w:pPr>
        <w:ind w:left="1807" w:hanging="243"/>
      </w:pPr>
      <w:rPr>
        <w:rFonts w:hint="default"/>
        <w:lang w:val="it-IT" w:eastAsia="en-US" w:bidi="ar-SA"/>
      </w:rPr>
    </w:lvl>
    <w:lvl w:ilvl="3" w:tplc="B50AB328">
      <w:numFmt w:val="bullet"/>
      <w:lvlText w:val="•"/>
      <w:lvlJc w:val="left"/>
      <w:pPr>
        <w:ind w:left="2814" w:hanging="243"/>
      </w:pPr>
      <w:rPr>
        <w:rFonts w:hint="default"/>
        <w:lang w:val="it-IT" w:eastAsia="en-US" w:bidi="ar-SA"/>
      </w:rPr>
    </w:lvl>
    <w:lvl w:ilvl="4" w:tplc="AED807D0">
      <w:numFmt w:val="bullet"/>
      <w:lvlText w:val="•"/>
      <w:lvlJc w:val="left"/>
      <w:pPr>
        <w:ind w:left="3822" w:hanging="243"/>
      </w:pPr>
      <w:rPr>
        <w:rFonts w:hint="default"/>
        <w:lang w:val="it-IT" w:eastAsia="en-US" w:bidi="ar-SA"/>
      </w:rPr>
    </w:lvl>
    <w:lvl w:ilvl="5" w:tplc="24D68D78">
      <w:numFmt w:val="bullet"/>
      <w:lvlText w:val="•"/>
      <w:lvlJc w:val="left"/>
      <w:pPr>
        <w:ind w:left="4829" w:hanging="243"/>
      </w:pPr>
      <w:rPr>
        <w:rFonts w:hint="default"/>
        <w:lang w:val="it-IT" w:eastAsia="en-US" w:bidi="ar-SA"/>
      </w:rPr>
    </w:lvl>
    <w:lvl w:ilvl="6" w:tplc="BE52EC40">
      <w:numFmt w:val="bullet"/>
      <w:lvlText w:val="•"/>
      <w:lvlJc w:val="left"/>
      <w:pPr>
        <w:ind w:left="5836" w:hanging="243"/>
      </w:pPr>
      <w:rPr>
        <w:rFonts w:hint="default"/>
        <w:lang w:val="it-IT" w:eastAsia="en-US" w:bidi="ar-SA"/>
      </w:rPr>
    </w:lvl>
    <w:lvl w:ilvl="7" w:tplc="FCE6CB40">
      <w:numFmt w:val="bullet"/>
      <w:lvlText w:val="•"/>
      <w:lvlJc w:val="left"/>
      <w:pPr>
        <w:ind w:left="6844" w:hanging="243"/>
      </w:pPr>
      <w:rPr>
        <w:rFonts w:hint="default"/>
        <w:lang w:val="it-IT" w:eastAsia="en-US" w:bidi="ar-SA"/>
      </w:rPr>
    </w:lvl>
    <w:lvl w:ilvl="8" w:tplc="CEE0E7BA">
      <w:numFmt w:val="bullet"/>
      <w:lvlText w:val="•"/>
      <w:lvlJc w:val="left"/>
      <w:pPr>
        <w:ind w:left="7851" w:hanging="24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C8"/>
    <w:rsid w:val="0071149A"/>
    <w:rsid w:val="00A45D91"/>
    <w:rsid w:val="00AE58C8"/>
    <w:rsid w:val="00E8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684C"/>
  <w15:docId w15:val="{66EC2713-DDE3-334E-82CE-448336F0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112" w:right="11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40" w:right="141"/>
      <w:jc w:val="center"/>
    </w:pPr>
    <w:rPr>
      <w:rFonts w:ascii="Arial" w:eastAsia="Arial" w:hAnsi="Arial" w:cs="Arial"/>
      <w:b/>
      <w:bCs/>
      <w:sz w:val="30"/>
      <w:szCs w:val="30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1"/>
      <w:ind w:left="3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uiPriority w:val="99"/>
    <w:rsid w:val="00A45D9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7114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x</cp:lastModifiedBy>
  <cp:revision>2</cp:revision>
  <dcterms:created xsi:type="dcterms:W3CDTF">2023-04-18T08:01:00Z</dcterms:created>
  <dcterms:modified xsi:type="dcterms:W3CDTF">2023-04-18T08:01:00Z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2023-04-14T00:00:00Z</vt:filetime>
  </property>
</Properties>
</file>